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System;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System.Collections.Generic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;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System.Linq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System.Text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System.Xml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Laserfiche.DocumentServices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Laserfiche.RepositoryAccess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System.Data.Sql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System.Data.SqlClient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System.Data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System.Net.Mail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System.Globalization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System.Diagnostics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namespace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LFProcessPendingReceipts</w:t>
      </w:r>
      <w:proofErr w:type="spell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class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Program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public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{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get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;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set</w:t>
      </w:r>
      <w:r w:rsidRPr="00035C51">
        <w:rPr>
          <w:rFonts w:ascii="Consolas" w:eastAsia="Times New Roman" w:hAnsi="Consolas" w:cs="Consolas"/>
          <w:sz w:val="19"/>
          <w:szCs w:val="19"/>
        </w:rPr>
        <w:t>;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public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hst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{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get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;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set</w:t>
      </w:r>
      <w:r w:rsidRPr="00035C51">
        <w:rPr>
          <w:rFonts w:ascii="Consolas" w:eastAsia="Times New Roman" w:hAnsi="Consolas" w:cs="Consolas"/>
          <w:sz w:val="19"/>
          <w:szCs w:val="19"/>
        </w:rPr>
        <w:t>;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public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qst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{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get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;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set</w:t>
      </w:r>
      <w:r w:rsidRPr="00035C51">
        <w:rPr>
          <w:rFonts w:ascii="Consolas" w:eastAsia="Times New Roman" w:hAnsi="Consolas" w:cs="Consolas"/>
          <w:sz w:val="19"/>
          <w:szCs w:val="19"/>
        </w:rPr>
        <w:t>;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public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ost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{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get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;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set</w:t>
      </w:r>
      <w:r w:rsidRPr="00035C51">
        <w:rPr>
          <w:rFonts w:ascii="Consolas" w:eastAsia="Times New Roman" w:hAnsi="Consolas" w:cs="Consolas"/>
          <w:sz w:val="19"/>
          <w:szCs w:val="19"/>
        </w:rPr>
        <w:t>;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Main(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[]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args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Session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MySession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;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MySession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Session</w:t>
      </w:r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GetTaxGLCodes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var</w:t>
      </w:r>
      <w:proofErr w:type="spellEnd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repository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RepositoryRegistration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"vanlfi01"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"******"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MySession.LogIn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LFWorkflow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"******"</w:t>
      </w:r>
      <w:r w:rsidRPr="00035C51">
        <w:rPr>
          <w:rFonts w:ascii="Consolas" w:eastAsia="Times New Roman" w:hAnsi="Consolas" w:cs="Consolas"/>
          <w:sz w:val="19"/>
          <w:szCs w:val="19"/>
        </w:rPr>
        <w:t>, repository);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List</w:t>
      </w:r>
      <w:r w:rsidRPr="00035C51">
        <w:rPr>
          <w:rFonts w:ascii="Consolas" w:eastAsia="Times New Roman" w:hAnsi="Consolas" w:cs="Consolas"/>
          <w:sz w:val="19"/>
          <w:szCs w:val="19"/>
        </w:rPr>
        <w:t>&lt;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&gt;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ilDocs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List</w:t>
      </w:r>
      <w:r w:rsidRPr="00035C51">
        <w:rPr>
          <w:rFonts w:ascii="Consolas" w:eastAsia="Times New Roman" w:hAnsi="Consolas" w:cs="Consolas"/>
          <w:sz w:val="19"/>
          <w:szCs w:val="19"/>
        </w:rPr>
        <w:t>&lt;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int</w:t>
      </w:r>
      <w:proofErr w:type="spellEnd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&gt;(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FolderInfo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fi =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Folder</w:t>
      </w:r>
      <w:r w:rsidRPr="00035C51">
        <w:rPr>
          <w:rFonts w:ascii="Consolas" w:eastAsia="Times New Roman" w:hAnsi="Consolas" w:cs="Consolas"/>
          <w:sz w:val="19"/>
          <w:szCs w:val="19"/>
        </w:rPr>
        <w:t>.GetFolderInfo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737757,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MySession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);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// it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</w:t>
      </w:r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 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FolderInfo</w:t>
      </w:r>
      <w:proofErr w:type="spellEnd"/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 fi =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Folder.GetFolderInfo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(724510,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MySession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); // Ops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//  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FolderInfo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 fi =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Folder.GetFolderInfo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748033,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MySession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); // test folder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EntryListingSettings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els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EntryListingSettings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els.AddColumn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SystemColumn</w:t>
      </w:r>
      <w:r w:rsidRPr="00035C51">
        <w:rPr>
          <w:rFonts w:ascii="Consolas" w:eastAsia="Times New Roman" w:hAnsi="Consolas" w:cs="Consolas"/>
          <w:sz w:val="19"/>
          <w:szCs w:val="19"/>
        </w:rPr>
        <w:t>.Id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FolderListing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fi.OpenFolderListing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els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fl.RowCount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&gt; 0)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for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iRow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1;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iRow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&lt;=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fl.RowCount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;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iRow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++)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fl.GetDatumAsString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iRow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SystemColumn</w:t>
      </w:r>
      <w:r w:rsidRPr="00035C51">
        <w:rPr>
          <w:rFonts w:ascii="Consolas" w:eastAsia="Times New Roman" w:hAnsi="Consolas" w:cs="Consolas"/>
          <w:sz w:val="19"/>
          <w:szCs w:val="19"/>
        </w:rPr>
        <w:t>.EntryType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).Equals(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"Document"</w:t>
      </w:r>
      <w:r w:rsidRPr="00035C51">
        <w:rPr>
          <w:rFonts w:ascii="Consolas" w:eastAsia="Times New Roman" w:hAnsi="Consolas" w:cs="Consolas"/>
          <w:sz w:val="19"/>
          <w:szCs w:val="19"/>
        </w:rPr>
        <w:t>))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        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ilDocs.Add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fl.GetDatum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iRow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SystemColumn</w:t>
      </w:r>
      <w:r w:rsidRPr="00035C51">
        <w:rPr>
          <w:rFonts w:ascii="Consolas" w:eastAsia="Times New Roman" w:hAnsi="Consolas" w:cs="Consolas"/>
          <w:sz w:val="19"/>
          <w:szCs w:val="19"/>
        </w:rPr>
        <w:t>.Id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fl.Close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fi.Dispose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ilDocs</w:t>
      </w:r>
      <w:proofErr w:type="spellEnd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List</w:t>
      </w:r>
      <w:r w:rsidRPr="00035C51">
        <w:rPr>
          <w:rFonts w:ascii="Consolas" w:eastAsia="Times New Roman" w:hAnsi="Consolas" w:cs="Consolas"/>
          <w:sz w:val="19"/>
          <w:szCs w:val="19"/>
        </w:rPr>
        <w:t>&lt;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&gt;();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for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0;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&lt;=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ilDocs.Count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-1;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++)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CheckForReciepts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ilDocs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],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MySession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MySession.LogOut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private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CheckForReciepts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docid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Session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session)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DocumentInfo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doc;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CRLF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"\r\n"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;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Document</w:t>
      </w:r>
      <w:r w:rsidRPr="00035C51">
        <w:rPr>
          <w:rFonts w:ascii="Consolas" w:eastAsia="Times New Roman" w:hAnsi="Consolas" w:cs="Consolas"/>
          <w:sz w:val="19"/>
          <w:szCs w:val="19"/>
        </w:rPr>
        <w:t>.GetDocumentInfo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docid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, session);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 check to see if Doc is Locked or checked out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 if it is wait till next run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doc.IsLocked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||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doc.IsCheckedOut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return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0;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>.Empty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FieldValueCollection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doc.GetFieldValues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Notes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""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"Reference Number"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UpdateRefNumber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"Reference Number"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SqlId.ToString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"Invoice Total"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IsNumeric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"Invoice Total"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            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>.Parse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"Invoice Total"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UpdateInvoiceTotal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"Invoice Total"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(),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"Pallet Charges"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IsNumeric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"Pallet Charges"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-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>.Parse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"Pallet Charges"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UpdatePalletCharges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"Pallet Charges"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"Freight"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IsNumeric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"Freight"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            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-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>.Parse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"Freight"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UpdateFreightCharges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"Freight"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//////////if (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GST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"] != null)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//////////{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//////////    if (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IsNumeric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GST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"].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()))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//////////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//////////       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 -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Double.Parse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GST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"].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//////////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UpdateGst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GST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"].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(),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gst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"].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//////////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"] =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Gst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"].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//////////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//////////}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//////////if (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HST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"] != null)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//////////{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//////////    if (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IsNumeric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HST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"].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()))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//////////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//////////       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 -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Double.Parse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HST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"].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//////////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UpdateHst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HST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"].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(),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hst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"].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//////////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"] =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Hst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"].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//////////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          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//////////}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IsNumeric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-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>.Parse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UpdateGstHst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"Invoice Date"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IsDate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"Invoice Date"</w:t>
      </w:r>
      <w:r w:rsidRPr="00035C51">
        <w:rPr>
          <w:rFonts w:ascii="Consolas" w:eastAsia="Times New Roman" w:hAnsi="Consolas" w:cs="Consolas"/>
          <w:sz w:val="19"/>
          <w:szCs w:val="19"/>
        </w:rPr>
        <w:t>]))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UpdateInvoiceDate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"Invoice Date"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object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QstAmount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""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bool</w:t>
      </w:r>
      <w:proofErr w:type="spellEnd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FoundQst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fieldValues.TryGetValue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QST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out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QstAmount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FoundQst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IsNumeric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FoundQst.ToString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InvoiceCalc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-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>.Parse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FoundQst.ToString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            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UpdateQst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FoundQst.ToString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PalletCharges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"Pallet Charges"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  ?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"Pallet Charges"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 :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"0"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freight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"freight"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?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"freight"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 :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"0"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?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>.Parse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 : 0;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Total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"Invoice Total"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?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"Invoice Total"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 :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"0"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CodedAmount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MakeCodedAmount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IsNumeric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PalletCharges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) ? 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>.Parse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PalletCharges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) : 0,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IsNumeric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(freight) ? 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>.Parse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(freight) : 0,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&gt; 0 ? 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>.Parse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GstHst.ToString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()) : 0,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IsNumeric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Total.Replace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","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)) ?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>.Parse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Total.Replace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","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""</w:t>
      </w:r>
      <w:r w:rsidRPr="00035C51">
        <w:rPr>
          <w:rFonts w:ascii="Consolas" w:eastAsia="Times New Roman" w:hAnsi="Consolas" w:cs="Consolas"/>
          <w:sz w:val="19"/>
          <w:szCs w:val="19"/>
        </w:rPr>
        <w:t>)) : 0);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"Coded Amount"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CodedAmount.ToString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//move notes data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   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StringBuilder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sb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StringBuilder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"Notes-Log"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().Length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"Notes-Log"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().Length) &lt; 4000)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sb.Append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DateTime</w:t>
      </w:r>
      <w:r w:rsidRPr="00035C51">
        <w:rPr>
          <w:rFonts w:ascii="Consolas" w:eastAsia="Times New Roman" w:hAnsi="Consolas" w:cs="Consolas"/>
          <w:sz w:val="19"/>
          <w:szCs w:val="19"/>
        </w:rPr>
        <w:t>.Now.ToShortDateString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 +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": 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+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==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?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: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())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CRLF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"Notes-Log"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CRLF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else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str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().Remove(0, 10);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sb.Append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DateTime</w:t>
      </w:r>
      <w:r w:rsidRPr="00035C51">
        <w:rPr>
          <w:rFonts w:ascii="Consolas" w:eastAsia="Times New Roman" w:hAnsi="Consolas" w:cs="Consolas"/>
          <w:sz w:val="19"/>
          <w:szCs w:val="19"/>
        </w:rPr>
        <w:t>.Now.ToShortDateString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 +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": 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CRLF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str.ToString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CRLF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"Notes-Log"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sb.ToString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 xml:space="preserve">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""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//Check for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GLCoding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, if found send it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"Users GL Coding"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userglfield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"Users GL Coding"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(!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userglfield.ToLower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().Contains(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billback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)){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userCoding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""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ProjectCode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"0000"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;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//default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userCoding</w:t>
      </w:r>
      <w:proofErr w:type="spellEnd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"Users GL Coding"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().Substring(0,fieldValues[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"Users GL Coding"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IndexOf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"|"</w:t>
      </w:r>
      <w:r w:rsidRPr="00035C51">
        <w:rPr>
          <w:rFonts w:ascii="Consolas" w:eastAsia="Times New Roman" w:hAnsi="Consolas" w:cs="Consolas"/>
          <w:sz w:val="19"/>
          <w:szCs w:val="19"/>
        </w:rPr>
        <w:t>) -1);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userCoding.StartsWith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"_"</w:t>
      </w:r>
      <w:r w:rsidRPr="00035C51">
        <w:rPr>
          <w:rFonts w:ascii="Consolas" w:eastAsia="Times New Roman" w:hAnsi="Consolas" w:cs="Consolas"/>
          <w:sz w:val="19"/>
          <w:szCs w:val="19"/>
        </w:rPr>
        <w:t>)){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userCoding.Remove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(0,1);}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userCoding.StartsWith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"0_"</w:t>
      </w:r>
      <w:r w:rsidRPr="00035C51">
        <w:rPr>
          <w:rFonts w:ascii="Consolas" w:eastAsia="Times New Roman" w:hAnsi="Consolas" w:cs="Consolas"/>
          <w:sz w:val="19"/>
          <w:szCs w:val="19"/>
        </w:rPr>
        <w:t>)){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userCoding.Remove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(0,2);}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"Users Project Codes"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ProjectCode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"Users Project Codes"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().Substring(0,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"Users Project Codes"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IndexOf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"|"</w:t>
      </w:r>
      <w:r w:rsidRPr="00035C51">
        <w:rPr>
          <w:rFonts w:ascii="Consolas" w:eastAsia="Times New Roman" w:hAnsi="Consolas" w:cs="Consolas"/>
          <w:sz w:val="19"/>
          <w:szCs w:val="19"/>
        </w:rPr>
        <w:t>) - 1);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GLCoding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CodedAmount.ToString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 +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"_"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userCoding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"_"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ProjectCode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UpdateGLCoding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CodedAmount.ToString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 +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"_"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userCoding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"_"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ProjectCode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doc.SetFieldValues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doc.Save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      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</w:t>
      </w:r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doc.MoveTo(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@"MagInvoicing\AccountsPayable\Vouchering\"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doc.Name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EntryNameOption</w:t>
      </w:r>
      <w:r w:rsidRPr="00035C51">
        <w:rPr>
          <w:rFonts w:ascii="Consolas" w:eastAsia="Times New Roman" w:hAnsi="Consolas" w:cs="Consolas"/>
          <w:sz w:val="19"/>
          <w:szCs w:val="19"/>
        </w:rPr>
        <w:t>.AutoRename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SetToVouchering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100,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doc.SetFieldValues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doc.Save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doc.Unlock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return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GLCoding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GLCoding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 !=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""</w:t>
      </w:r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UpdateGLCoding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GLCoding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doc.MoveTo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@"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MagInvoicing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\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AccountsPayable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\Vouchering\"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doc.Name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EntryNameOption</w:t>
      </w:r>
      <w:r w:rsidRPr="00035C51">
        <w:rPr>
          <w:rFonts w:ascii="Consolas" w:eastAsia="Times New Roman" w:hAnsi="Consolas" w:cs="Consolas"/>
          <w:sz w:val="19"/>
          <w:szCs w:val="19"/>
        </w:rPr>
        <w:t>.AutoRename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SetToVouchering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100,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        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doc.SetFieldValues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doc.Save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doc.Dispose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return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;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DataTable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GetReceiptData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tempNotesLog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>.Empty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"Notes-Log"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)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tempNotesLog</w:t>
      </w:r>
      <w:proofErr w:type="spellEnd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CleanNotesField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"Notes-Log"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!=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null</w:t>
      </w:r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Notes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""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dt.Rows.Count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&gt; 0)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"Receiver Number"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dt.Rows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[0][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porct_receiver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"Notes-Log"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"Receiver Found - 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DateTime</w:t>
      </w:r>
      <w:r w:rsidRPr="00035C51">
        <w:rPr>
          <w:rFonts w:ascii="Consolas" w:eastAsia="Times New Roman" w:hAnsi="Consolas" w:cs="Consolas"/>
          <w:sz w:val="19"/>
          <w:szCs w:val="19"/>
        </w:rPr>
        <w:t>.Now.ToShortDateString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CRLF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+ Notes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CRLF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tempNotesLog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CRLF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SetToVouchering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100,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doc.MoveTo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@"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MagInvoicing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\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AccountsPayable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\Vouchering\"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doc.Name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EntryNameOption</w:t>
      </w:r>
      <w:r w:rsidRPr="00035C51">
        <w:rPr>
          <w:rFonts w:ascii="Consolas" w:eastAsia="Times New Roman" w:hAnsi="Consolas" w:cs="Consolas"/>
          <w:sz w:val="19"/>
          <w:szCs w:val="19"/>
        </w:rPr>
        <w:t>.AutoRename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SetToVouchering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100,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               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else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tempNotesLog.IndexOf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"Receiver Not Found - 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DateTime</w:t>
      </w:r>
      <w:r w:rsidRPr="00035C51">
        <w:rPr>
          <w:rFonts w:ascii="Consolas" w:eastAsia="Times New Roman" w:hAnsi="Consolas" w:cs="Consolas"/>
          <w:sz w:val="19"/>
          <w:szCs w:val="19"/>
        </w:rPr>
        <w:t>.Now.ToShortDateString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 != -1)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else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"Notes-Log"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"Receiver Not Found - 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DateTime</w:t>
      </w:r>
      <w:r w:rsidRPr="00035C51">
        <w:rPr>
          <w:rFonts w:ascii="Consolas" w:eastAsia="Times New Roman" w:hAnsi="Consolas" w:cs="Consolas"/>
          <w:sz w:val="19"/>
          <w:szCs w:val="19"/>
        </w:rPr>
        <w:t>.Now.ToShortDateString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CRLF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+ Notes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CRLF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tempNotesLog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CRLF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"Receiver Number"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]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;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//clear out any manual data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SetToVouchering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90,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//For Ops flow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//if (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"Invoice Date"] != null)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    try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//       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DateTime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InvDate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Convert.ToDateTime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["Invoice Date"].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        if (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InvDate.AddDays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7) &lt;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DateTime.Today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//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doc.MoveTo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@"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MagInvoicing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\OPS\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ExpiringInvoices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\" +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doc.Name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EntryNameOption.AutoRename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    catch (Exception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// </w:t>
      </w:r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For</w:t>
      </w:r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 It flow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DateTime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docdate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doc.LastModifiedTime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docdate.Date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&lt;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DateTime</w:t>
      </w:r>
      <w:r w:rsidRPr="00035C51">
        <w:rPr>
          <w:rFonts w:ascii="Consolas" w:eastAsia="Times New Roman" w:hAnsi="Consolas" w:cs="Consolas"/>
          <w:sz w:val="19"/>
          <w:szCs w:val="19"/>
        </w:rPr>
        <w:t>.Today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doc.MoveTo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@"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MagInvoicing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\IT\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ITPostOffice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\"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doc.Name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EntryNameOption</w:t>
      </w:r>
      <w:r w:rsidRPr="00035C51">
        <w:rPr>
          <w:rFonts w:ascii="Consolas" w:eastAsia="Times New Roman" w:hAnsi="Consolas" w:cs="Consolas"/>
          <w:sz w:val="19"/>
          <w:szCs w:val="19"/>
        </w:rPr>
        <w:t>.AutoRename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</w:t>
      </w:r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 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doc.MoveTo</w:t>
      </w:r>
      <w:proofErr w:type="spellEnd"/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(@"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MagInvoicing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\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AccountsPayable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\Failed" +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doc.Name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EntryNameOption.AutoRename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);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                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doc.SetFieldValues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fieldValues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doc.Save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doc.Dispose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MakeCodedAmount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palletcharges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freight,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HstGst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InvoiceTotal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codeamount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0;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double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subtotal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palletcharges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+ freight +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HstGst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codeamount</w:t>
      </w:r>
      <w:proofErr w:type="spellEnd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=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InvoiceTotal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- subtotal);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return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codeamount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CleanNotesField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Notes)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>[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] lines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Notes.Split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[] {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Environment</w:t>
      </w:r>
      <w:r w:rsidRPr="00035C51">
        <w:rPr>
          <w:rFonts w:ascii="Consolas" w:eastAsia="Times New Roman" w:hAnsi="Consolas" w:cs="Consolas"/>
          <w:sz w:val="19"/>
          <w:szCs w:val="19"/>
        </w:rPr>
        <w:t>.NewLine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},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StringSplitOptions</w:t>
      </w:r>
      <w:r w:rsidRPr="00035C51">
        <w:rPr>
          <w:rFonts w:ascii="Consolas" w:eastAsia="Times New Roman" w:hAnsi="Consolas" w:cs="Consolas"/>
          <w:sz w:val="19"/>
          <w:szCs w:val="19"/>
        </w:rPr>
        <w:t>.None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ret = 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>.Empty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for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0;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&lt;=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lines.Length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- 1;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++)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//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Debug.WriteLine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lines[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i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(!lines[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StartsWith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"Admin On"</w:t>
      </w:r>
      <w:r w:rsidRPr="00035C51">
        <w:rPr>
          <w:rFonts w:ascii="Consolas" w:eastAsia="Times New Roman" w:hAnsi="Consolas" w:cs="Consolas"/>
          <w:sz w:val="19"/>
          <w:szCs w:val="19"/>
        </w:rPr>
        <w:t>) || lines[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StartsWith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Reciever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Not Found "</w:t>
      </w:r>
      <w:r w:rsidRPr="00035C51">
        <w:rPr>
          <w:rFonts w:ascii="Consolas" w:eastAsia="Times New Roman" w:hAnsi="Consolas" w:cs="Consolas"/>
          <w:sz w:val="19"/>
          <w:szCs w:val="19"/>
        </w:rPr>
        <w:t>))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        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ret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+= lines[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return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ret.ToString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();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UpdateInvoiceDate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InvoiceDate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"Data Source=vansql07; Initial Catalog=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; User ID=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magappuser;Password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=Ivvav!kMes@ch1e"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"update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kofaxHeader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set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InvoiceDate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InvoiceDate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where id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, con);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    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.Text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InvoiceDate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Convert</w:t>
      </w:r>
      <w:r w:rsidRPr="00035C51">
        <w:rPr>
          <w:rFonts w:ascii="Consolas" w:eastAsia="Times New Roman" w:hAnsi="Consolas" w:cs="Consolas"/>
          <w:sz w:val="19"/>
          <w:szCs w:val="19"/>
        </w:rPr>
        <w:t>.ToDateTime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InvoiceDate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ToShortDateString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con.Open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rowsAffected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cmd.ExecuteNonQuery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finally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      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UpdateGLCoding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GLCoding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"Data Source=vansql07; Initial Catalog=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; User ID=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magappuser;Password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=Ivvav!kMes@ch1e"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"update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kofaxHeader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set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kofus_gl_coding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kofus_gl_coding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where id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, con);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.Text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kofus_gl_coding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GLCoding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con.Open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rowsAffected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cmd.ExecuteNonQuery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finally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SetToVouchering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status,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Id)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"Data Source=vansql07; Initial Catalog=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; User ID=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magappuser;Password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=Ivvav!kMes@ch1e"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"update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kofaxHeader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set status = @status where id = @id"</w:t>
      </w:r>
      <w:r w:rsidRPr="00035C51">
        <w:rPr>
          <w:rFonts w:ascii="Consolas" w:eastAsia="Times New Roman" w:hAnsi="Consolas" w:cs="Consolas"/>
          <w:sz w:val="19"/>
          <w:szCs w:val="19"/>
        </w:rPr>
        <w:t>, con);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.Text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"@voucher",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voucher.Trim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Cheque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",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cheque.Trim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</w:t>
      </w:r>
      <w:proofErr w:type="spellStart"/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BankCode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",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BankCode.Trim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());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"@Id"</w:t>
      </w:r>
      <w:r w:rsidRPr="00035C51">
        <w:rPr>
          <w:rFonts w:ascii="Consolas" w:eastAsia="Times New Roman" w:hAnsi="Consolas" w:cs="Consolas"/>
          <w:sz w:val="19"/>
          <w:szCs w:val="19"/>
        </w:rPr>
        <w:t>, Id);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"@status"</w:t>
      </w:r>
      <w:r w:rsidRPr="00035C51">
        <w:rPr>
          <w:rFonts w:ascii="Consolas" w:eastAsia="Times New Roman" w:hAnsi="Consolas" w:cs="Consolas"/>
          <w:sz w:val="19"/>
          <w:szCs w:val="19"/>
        </w:rPr>
        <w:t>, status);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con.Open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rowsAffected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cmd.ExecuteNonQuery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finally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private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Boolean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CheckForExpiring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dateValue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Boolean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false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DateTime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InvocieDate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Convert</w:t>
      </w:r>
      <w:r w:rsidRPr="00035C51">
        <w:rPr>
          <w:rFonts w:ascii="Consolas" w:eastAsia="Times New Roman" w:hAnsi="Consolas" w:cs="Consolas"/>
          <w:sz w:val="19"/>
          <w:szCs w:val="19"/>
        </w:rPr>
        <w:t>.ToDateTime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dateValue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InvocieDate.AddDays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(7) &lt;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DateTime</w:t>
      </w:r>
      <w:r w:rsidRPr="00035C51">
        <w:rPr>
          <w:rFonts w:ascii="Consolas" w:eastAsia="Times New Roman" w:hAnsi="Consolas" w:cs="Consolas"/>
          <w:sz w:val="19"/>
          <w:szCs w:val="19"/>
        </w:rPr>
        <w:t>.Now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tf</w:t>
      </w:r>
      <w:proofErr w:type="spellEnd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true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else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//</w:t>
      </w:r>
      <w:proofErr w:type="gram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 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Console.WriteLine</w:t>
      </w:r>
      <w:proofErr w:type="spellEnd"/>
      <w:proofErr w:type="gram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 xml:space="preserve">("Unable to convert '{0}' to a date and time.", </w:t>
      </w:r>
      <w:proofErr w:type="spellStart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dateValue</w:t>
      </w:r>
      <w:proofErr w:type="spellEnd"/>
      <w:r w:rsidRPr="00035C51">
        <w:rPr>
          <w:rFonts w:ascii="Consolas" w:eastAsia="Times New Roman" w:hAnsi="Consolas" w:cs="Consolas"/>
          <w:color w:val="008000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tf</w:t>
      </w:r>
      <w:proofErr w:type="spellEnd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false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return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tf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public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bool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IsNumeric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s)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float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output;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return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float</w:t>
      </w:r>
      <w:r w:rsidRPr="00035C51">
        <w:rPr>
          <w:rFonts w:ascii="Consolas" w:eastAsia="Times New Roman" w:hAnsi="Consolas" w:cs="Consolas"/>
          <w:sz w:val="19"/>
          <w:szCs w:val="19"/>
        </w:rPr>
        <w:t>.TryParse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(s,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out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output);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public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bool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IsDate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Object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obj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strDate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obj.ToString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DateTime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DateTime</w:t>
      </w:r>
      <w:r w:rsidRPr="00035C51">
        <w:rPr>
          <w:rFonts w:ascii="Consolas" w:eastAsia="Times New Roman" w:hAnsi="Consolas" w:cs="Consolas"/>
          <w:sz w:val="19"/>
          <w:szCs w:val="19"/>
        </w:rPr>
        <w:t>.Parse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strDate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!=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DateTime</w:t>
      </w:r>
      <w:r w:rsidRPr="00035C51">
        <w:rPr>
          <w:rFonts w:ascii="Consolas" w:eastAsia="Times New Roman" w:hAnsi="Consolas" w:cs="Consolas"/>
          <w:sz w:val="19"/>
          <w:szCs w:val="19"/>
        </w:rPr>
        <w:t>.MinValue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&amp;&amp;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!=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DateTime</w:t>
      </w:r>
      <w:r w:rsidRPr="00035C51">
        <w:rPr>
          <w:rFonts w:ascii="Consolas" w:eastAsia="Times New Roman" w:hAnsi="Consolas" w:cs="Consolas"/>
          <w:sz w:val="19"/>
          <w:szCs w:val="19"/>
        </w:rPr>
        <w:t>.MaxValue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return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true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return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false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return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false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private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GetTaxGLCodes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srConnectionString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"server=vansql07;database=kofaxdata;uid=magappuser;pwd=Ivvav!kMes@ch1e;"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strQuery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"SELECT [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hst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],[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qst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],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, [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ProvStateID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] FROM [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vTaxesByProv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]  where [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ProvStateID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] = 11"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SqlDataAdapter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DA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SqlDataAdapter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DataTable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DT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DataTable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RecData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DataSet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dSet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DataSet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strQuery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DA.SelectCommand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connection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srConnectionString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connection;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.Text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DA.Fill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DT);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if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DT.Rows.Count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== 1)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    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     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gst</w:t>
      </w:r>
      <w:proofErr w:type="spellEnd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DT.Rows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[0][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 xml:space="preserve">    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hst</w:t>
      </w:r>
      <w:proofErr w:type="spellEnd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DT.Rows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[0][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hst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ost</w:t>
      </w:r>
      <w:proofErr w:type="spellEnd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DT.Rows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[0][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ost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qst</w:t>
      </w:r>
      <w:proofErr w:type="spellEnd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DT.Rows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[0][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qst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].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ToString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connection.Close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private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DataTable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GetReceiptData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srConnectionString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"server=vansql07;database=kofaxdata;uid=magappuser;pwd=Ivvav!kMes@ch1e;"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strQuery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spGetPoNumFromRct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SqlDataAdapter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DA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SqlDataAdapter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DataTable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DT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DataTable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RecData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DataSet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dSet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DataSet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strQuery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DA.SelectCommand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using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connection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srConnectionString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connection;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.StoredProcedure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DA.Fill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DT);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connection.Close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return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DT;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   #region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Update Taxes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        #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endregion</w:t>
      </w:r>
      <w:proofErr w:type="spell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        #region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HST</w:t>
      </w:r>
      <w:proofErr w:type="spell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UpdateHst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HstAmount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HstCodeing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"Data Source=vansql07; Initial Catalog=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; User ID=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magappuser;Password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=Ivvav!kMes@ch1e"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spUpdateTaxes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, con);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.StoredProcedure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"@Mode"</w:t>
      </w:r>
      <w:r w:rsidRPr="00035C51">
        <w:rPr>
          <w:rFonts w:ascii="Consolas" w:eastAsia="Times New Roman" w:hAnsi="Consolas" w:cs="Consolas"/>
          <w:sz w:val="19"/>
          <w:szCs w:val="19"/>
        </w:rPr>
        <w:t>, 1);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HstAmount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HstAmount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HstCoding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HstCodeing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con.Open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rowsAffected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cmd.ExecuteNonQuery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finally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        #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endregion</w:t>
      </w:r>
      <w:proofErr w:type="spell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        #region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GST</w:t>
      </w:r>
      <w:proofErr w:type="spell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UpdateGst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GstCodeing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"Data Source=vansql07; Initial Catalog=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; User ID=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magappuser;Password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=Ivvav!kMes@ch1e"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spUpdateTaxes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, con);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.StoredProcedure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"@Mode"</w:t>
      </w:r>
      <w:r w:rsidRPr="00035C51">
        <w:rPr>
          <w:rFonts w:ascii="Consolas" w:eastAsia="Times New Roman" w:hAnsi="Consolas" w:cs="Consolas"/>
          <w:sz w:val="19"/>
          <w:szCs w:val="19"/>
        </w:rPr>
        <w:t>, 1);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GstAmount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GstCoding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GstCodeing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con.Open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rowsAffected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cmd.ExecuteNonQuery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finally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   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UpdatePalletCharges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PalletCharges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"Data Source=vansql07; Initial Catalog=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; User ID=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magappuser;Password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=Ivvav!kMes@ch1e"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"Update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KofaxHeader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set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PalletCharges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PalletCharges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where id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, con);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.Text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PalletCharges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PalletCharges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con.Open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rowsAffected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cmd.ExecuteNonQuery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finally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UpdateFreightCharges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FreightCharges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"Data Source=vansql07; Initial Catalog=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; User ID=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magappuser;Password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=Ivvav!kMes@ch1e"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"Update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KofaxHeader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set Freight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FreightCharges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where id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, con);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.Text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FreightCharges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FreightCharges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con.Open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rowsAffected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cmd.ExecuteNonQuery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finally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UpdateGstHst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"Data Source=vansql07; Initial Catalog=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; User ID=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magappuser;Password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=Ivvav!kMes@ch1e"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"Update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KofaxHeader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set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where id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, con);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.Text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GstHst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con.Open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rowsAffected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cmd.ExecuteNonQuery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finally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UpdateInvoiceTotal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InvoiceTotal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 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"Data Source=vansql07; Initial Catalog=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; User ID=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magappuser;Password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=Ivvav!kMes@ch1e"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"Update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kofaxHeader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set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kofus_amt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InvoiceTotal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where id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, con);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.Text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 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InvoiceTotal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InvoiceTotal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con.Open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rowsAffected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cmd.ExecuteNonQuery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finally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UpdateQst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Qst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QstCodeing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"Data Source=vansql07; Initial Catalog=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; User ID=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magappuser;Password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=Ivvav!kMes@ch1e"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spUpdateTaxes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, con);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.StoredProcedure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"@Mode"</w:t>
      </w:r>
      <w:r w:rsidRPr="00035C51">
        <w:rPr>
          <w:rFonts w:ascii="Consolas" w:eastAsia="Times New Roman" w:hAnsi="Consolas" w:cs="Consolas"/>
          <w:sz w:val="19"/>
          <w:szCs w:val="19"/>
        </w:rPr>
        <w:t>, 1);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QstAmount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Qst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QstCoding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QstCodeing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con.Open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rowsAffected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cmd.ExecuteNonQuery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finally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        #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endregion</w:t>
      </w:r>
      <w:proofErr w:type="spell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        #region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RefNumber</w:t>
      </w:r>
      <w:proofErr w:type="spell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UpdateRefNumber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RefNumber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"Data Source=vansql07; Initial Catalog=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; User ID=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magappuser;Password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=Ivvav!kMes@ch1e"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"update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kofaxHeader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set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RefNumber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RefNumber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where id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, con);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.Text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RefNumber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RefNumber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con.Open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           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rowsAffected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cmd.ExecuteNonQuery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finally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lastRenderedPageBreak/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        #</w:t>
      </w:r>
      <w:proofErr w:type="spell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endregion</w:t>
      </w:r>
      <w:proofErr w:type="spell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static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void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UpdateInvoiceNumver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InvoiceNumber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string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con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SqlConnection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"Data Source=vansql07; Initial Catalog=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; User ID=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magappuser;Password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=Ivvav!kMes@ch1e"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new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proofErr w:type="gram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SqlCommand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"Update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KofaxData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set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kofus_inv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InvoiceNumber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wehere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 xml:space="preserve"> id = 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>, con);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cmd.CommandType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CommandType</w:t>
      </w:r>
      <w:r w:rsidRPr="00035C51">
        <w:rPr>
          <w:rFonts w:ascii="Consolas" w:eastAsia="Times New Roman" w:hAnsi="Consolas" w:cs="Consolas"/>
          <w:sz w:val="19"/>
          <w:szCs w:val="19"/>
        </w:rPr>
        <w:t>.StoredProcedure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InvoiceNumber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InvoiceNumber.TrimStart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'0'</w:t>
      </w:r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SqlId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cmd.Parameters.AddWithValue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"@</w:t>
      </w:r>
      <w:proofErr w:type="spellStart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HstCoding</w:t>
      </w:r>
      <w:proofErr w:type="spellEnd"/>
      <w:r w:rsidRPr="00035C51">
        <w:rPr>
          <w:rFonts w:ascii="Consolas" w:eastAsia="Times New Roman" w:hAnsi="Consolas" w:cs="Consolas"/>
          <w:color w:val="A31515"/>
          <w:sz w:val="19"/>
          <w:szCs w:val="19"/>
        </w:rPr>
        <w:t>"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,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InvoiceNumber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try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con.Open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Int32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</w:t>
      </w:r>
      <w:proofErr w:type="spellStart"/>
      <w:r w:rsidRPr="00035C51">
        <w:rPr>
          <w:rFonts w:ascii="Consolas" w:eastAsia="Times New Roman" w:hAnsi="Consolas" w:cs="Consolas"/>
          <w:sz w:val="19"/>
          <w:szCs w:val="19"/>
        </w:rPr>
        <w:t>rowsAffected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 xml:space="preserve"> =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cmd.ExecuteNonQuery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catch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 xml:space="preserve"> (</w:t>
      </w:r>
      <w:r w:rsidRPr="00035C51">
        <w:rPr>
          <w:rFonts w:ascii="Consolas" w:eastAsia="Times New Roman" w:hAnsi="Consolas" w:cs="Consolas"/>
          <w:color w:val="2B91AF"/>
          <w:sz w:val="19"/>
          <w:szCs w:val="19"/>
        </w:rPr>
        <w:t>Exception</w:t>
      </w:r>
      <w:r w:rsidRPr="00035C51">
        <w:rPr>
          <w:rFonts w:ascii="Consolas" w:eastAsia="Times New Roman" w:hAnsi="Consolas" w:cs="Consolas"/>
          <w:sz w:val="19"/>
          <w:szCs w:val="19"/>
        </w:rPr>
        <w:t xml:space="preserve"> ex)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 </w:t>
      </w:r>
      <w:proofErr w:type="gramStart"/>
      <w:r w:rsidRPr="00035C51">
        <w:rPr>
          <w:rFonts w:ascii="Consolas" w:eastAsia="Times New Roman" w:hAnsi="Consolas" w:cs="Consolas"/>
          <w:color w:val="0000FF"/>
          <w:sz w:val="19"/>
          <w:szCs w:val="19"/>
        </w:rPr>
        <w:t>finally</w:t>
      </w:r>
      <w:proofErr w:type="gramEnd"/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{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         </w:t>
      </w:r>
      <w:proofErr w:type="spellStart"/>
      <w:proofErr w:type="gramStart"/>
      <w:r w:rsidRPr="00035C51">
        <w:rPr>
          <w:rFonts w:ascii="Consolas" w:eastAsia="Times New Roman" w:hAnsi="Consolas" w:cs="Consolas"/>
          <w:sz w:val="19"/>
          <w:szCs w:val="19"/>
        </w:rPr>
        <w:t>con.Close</w:t>
      </w:r>
      <w:proofErr w:type="spellEnd"/>
      <w:r w:rsidRPr="00035C51">
        <w:rPr>
          <w:rFonts w:ascii="Consolas" w:eastAsia="Times New Roman" w:hAnsi="Consolas" w:cs="Consolas"/>
          <w:sz w:val="19"/>
          <w:szCs w:val="19"/>
        </w:rPr>
        <w:t>(</w:t>
      </w:r>
      <w:proofErr w:type="gramEnd"/>
      <w:r w:rsidRPr="00035C51">
        <w:rPr>
          <w:rFonts w:ascii="Consolas" w:eastAsia="Times New Roman" w:hAnsi="Consolas" w:cs="Consolas"/>
          <w:sz w:val="19"/>
          <w:szCs w:val="19"/>
        </w:rPr>
        <w:t>);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    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   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   }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 xml:space="preserve">   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 </w:t>
      </w:r>
    </w:p>
    <w:p w:rsidR="00035C51" w:rsidRPr="00035C51" w:rsidRDefault="00035C51" w:rsidP="0003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51">
        <w:rPr>
          <w:rFonts w:ascii="Consolas" w:eastAsia="Times New Roman" w:hAnsi="Consolas" w:cs="Consolas"/>
          <w:sz w:val="19"/>
          <w:szCs w:val="19"/>
        </w:rPr>
        <w:t>}</w:t>
      </w:r>
    </w:p>
    <w:p w:rsidR="00FD5EEC" w:rsidRDefault="00FD5EEC">
      <w:bookmarkStart w:id="0" w:name="_GoBack"/>
      <w:bookmarkEnd w:id="0"/>
    </w:p>
    <w:sectPr w:rsidR="00FD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51"/>
    <w:rsid w:val="00035C51"/>
    <w:rsid w:val="005854AF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3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8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5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23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6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9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7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6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5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1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4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3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4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4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1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0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0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0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1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1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4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6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8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5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8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8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2862</Words>
  <Characters>25648</Characters>
  <Application>Microsoft Office Word</Application>
  <DocSecurity>0</DocSecurity>
  <Lines>1424</Lines>
  <Paragraphs>1055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Slusarz</dc:creator>
  <cp:lastModifiedBy>Joanna Slusarz</cp:lastModifiedBy>
  <cp:revision>2</cp:revision>
  <dcterms:created xsi:type="dcterms:W3CDTF">2014-01-21T18:08:00Z</dcterms:created>
  <dcterms:modified xsi:type="dcterms:W3CDTF">2014-01-21T18:08:00Z</dcterms:modified>
</cp:coreProperties>
</file>